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SUSPIRO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Impact" w:cs="Impact" w:eastAsia="Impact" w:hAnsi="Impac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</w:rPr>
        <w:drawing>
          <wp:inline distB="114300" distT="114300" distL="114300" distR="114300">
            <wp:extent cx="6938963" cy="424777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2918" l="18710" r="18710" t="22918"/>
                    <a:stretch>
                      <a:fillRect/>
                    </a:stretch>
                  </pic:blipFill>
                  <pic:spPr>
                    <a:xfrm>
                      <a:off x="0" y="0"/>
                      <a:ext cx="6938963" cy="42477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